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6B00" w14:textId="77777777" w:rsidR="007B7269" w:rsidRDefault="00000000">
      <w:pPr>
        <w:spacing w:line="360" w:lineRule="auto"/>
        <w:jc w:val="left"/>
        <w:rPr>
          <w:rFonts w:ascii="仿宋" w:eastAsia="仿宋" w:hAnsi="仿宋" w:cs="仿宋"/>
          <w:sz w:val="24"/>
        </w:rPr>
      </w:pPr>
      <w:r>
        <w:rPr>
          <w:rFonts w:ascii="仿宋" w:eastAsia="仿宋" w:hAnsi="仿宋" w:cs="仿宋" w:hint="eastAsia"/>
          <w:sz w:val="24"/>
        </w:rPr>
        <w:t>附件8</w:t>
      </w:r>
    </w:p>
    <w:p w14:paraId="6D3CCC3E" w14:textId="77777777" w:rsidR="007B7269" w:rsidRDefault="00000000">
      <w:pPr>
        <w:spacing w:line="360" w:lineRule="auto"/>
        <w:ind w:firstLineChars="200" w:firstLine="612"/>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廉洁承诺书</w:t>
      </w:r>
    </w:p>
    <w:p w14:paraId="5074606E" w14:textId="16A8319C" w:rsidR="007B7269" w:rsidRDefault="00DA6DB5">
      <w:pPr>
        <w:spacing w:line="360" w:lineRule="auto"/>
        <w:jc w:val="left"/>
        <w:rPr>
          <w:rFonts w:ascii="仿宋" w:eastAsia="仿宋" w:hAnsi="仿宋" w:cs="仿宋"/>
          <w:sz w:val="24"/>
        </w:rPr>
      </w:pPr>
      <w:r w:rsidRPr="00DA6DB5">
        <w:rPr>
          <w:rFonts w:ascii="仿宋" w:eastAsia="仿宋" w:hAnsi="仿宋" w:cs="仿宋" w:hint="eastAsia"/>
          <w:sz w:val="24"/>
        </w:rPr>
        <w:t>四川大学华西医院西藏医院（西藏自治区医院）</w:t>
      </w:r>
      <w:r w:rsidR="00000000">
        <w:rPr>
          <w:rFonts w:ascii="仿宋" w:eastAsia="仿宋" w:hAnsi="仿宋" w:cs="仿宋" w:hint="eastAsia"/>
          <w:sz w:val="24"/>
        </w:rPr>
        <w:t>：</w:t>
      </w:r>
    </w:p>
    <w:p w14:paraId="1BA44A2F"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为了维护卫生行业的整体形象，保证药品销售以及药品使用等工作的合法开展，维护贵院医疗、管理工作的正常秩序，保障广大患者的健康和利益，本企业特郑重承诺如下：</w:t>
      </w:r>
    </w:p>
    <w:p w14:paraId="08BEA7F9" w14:textId="77777777" w:rsidR="007B7269" w:rsidRDefault="00000000">
      <w:pPr>
        <w:tabs>
          <w:tab w:val="left" w:pos="-105"/>
        </w:tabs>
        <w:spacing w:line="360" w:lineRule="auto"/>
        <w:ind w:firstLineChars="200" w:firstLine="480"/>
        <w:rPr>
          <w:rFonts w:ascii="仿宋" w:eastAsia="仿宋" w:hAnsi="仿宋" w:cs="仿宋"/>
          <w:sz w:val="24"/>
        </w:rPr>
      </w:pPr>
      <w:r>
        <w:rPr>
          <w:rFonts w:ascii="仿宋" w:eastAsia="仿宋" w:hAnsi="仿宋" w:cs="仿宋" w:hint="eastAsia"/>
          <w:sz w:val="24"/>
        </w:rPr>
        <w:t>一、严格按照《药品管理法》、《招标投标法》、《反不正当竞争法》等有关法律、法规、规章、政策的规定，规范本企业的药品经营以及药品进入贵院后的使用等工作，保证做到合法竟标、正当竞争、廉洁经营。</w:t>
      </w:r>
    </w:p>
    <w:p w14:paraId="153EA618" w14:textId="77777777" w:rsidR="007B7269" w:rsidRDefault="00000000">
      <w:pPr>
        <w:tabs>
          <w:tab w:val="left" w:pos="-105"/>
        </w:tabs>
        <w:spacing w:line="360" w:lineRule="auto"/>
        <w:ind w:firstLineChars="200" w:firstLine="480"/>
        <w:rPr>
          <w:rFonts w:ascii="仿宋" w:eastAsia="仿宋" w:hAnsi="仿宋" w:cs="仿宋"/>
          <w:sz w:val="24"/>
        </w:rPr>
      </w:pPr>
      <w:r>
        <w:rPr>
          <w:rFonts w:ascii="仿宋" w:eastAsia="仿宋" w:hAnsi="仿宋" w:cs="仿宋" w:hint="eastAsia"/>
          <w:sz w:val="24"/>
        </w:rPr>
        <w:t>二、本企业保证做到：</w:t>
      </w:r>
    </w:p>
    <w:p w14:paraId="1F76A7C2"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（一）不与其他供应商相互串通，损害贵院的合法权益。</w:t>
      </w:r>
    </w:p>
    <w:p w14:paraId="3F79F202"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（二）不采取不正当手段诋毁、排挤其他供应商。</w:t>
      </w:r>
    </w:p>
    <w:p w14:paraId="16E16658"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（三）不向贵院相关人员行贿或提供其他不正当利益。</w:t>
      </w:r>
    </w:p>
    <w:p w14:paraId="60200347"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（四）报价不违反相关法律的规定，不以他人名义或者以其他方式弄虚作假。</w:t>
      </w:r>
    </w:p>
    <w:p w14:paraId="472A954E"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（五）保证不以其他任何方式扰乱贵院的供应商遴选工作。</w:t>
      </w:r>
    </w:p>
    <w:p w14:paraId="47AEBB5C" w14:textId="77777777" w:rsidR="007B7269" w:rsidRDefault="00000000">
      <w:pPr>
        <w:tabs>
          <w:tab w:val="left" w:pos="-105"/>
        </w:tabs>
        <w:spacing w:line="360" w:lineRule="auto"/>
        <w:ind w:firstLineChars="200" w:firstLine="480"/>
        <w:rPr>
          <w:rFonts w:ascii="仿宋" w:eastAsia="仿宋" w:hAnsi="仿宋" w:cs="仿宋"/>
          <w:sz w:val="24"/>
        </w:rPr>
      </w:pPr>
      <w:r>
        <w:rPr>
          <w:rFonts w:ascii="仿宋" w:eastAsia="仿宋" w:hAnsi="仿宋" w:cs="仿宋" w:hint="eastAsia"/>
          <w:sz w:val="24"/>
        </w:rPr>
        <w:t>三、本企业保证在药品销售工作中做到：</w:t>
      </w:r>
    </w:p>
    <w:p w14:paraId="15569317"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（一）不在药品销售中采取帐外暗中给予回扣的手段贿赂医务人员。</w:t>
      </w:r>
    </w:p>
    <w:p w14:paraId="35558497"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（二）不以开单费、处方费、免费旅游、宴请娱乐、房屋装修等名义给予贵院医务人员以财物或其他利益。</w:t>
      </w:r>
    </w:p>
    <w:p w14:paraId="2CCC6747"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（三）不让贵院临床科室和药学部门有关人员统计医生处方或为此提供方便。</w:t>
      </w:r>
    </w:p>
    <w:p w14:paraId="38A2E124"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（四）不以其他任何不正当竞争手段推销药品。</w:t>
      </w:r>
    </w:p>
    <w:p w14:paraId="5BA3ED74"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（五）遵守贵院的相关规定，严格规范医药代表和有关人员的行为并承诺如有以下行为发生以违规论处，本企业保证接受贵院有权取消其代理品种准入资格的处理，由此产生的一切后果由本企业承担。</w:t>
      </w:r>
    </w:p>
    <w:p w14:paraId="3AD97101" w14:textId="77777777" w:rsidR="007B7269" w:rsidRDefault="00000000">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1.不准医药代表擅自进入贵院门诊诊断室给医生抄处方并借机统方或推销药品、转发药品宣传资料等。</w:t>
      </w:r>
    </w:p>
    <w:p w14:paraId="42D1027D" w14:textId="77777777" w:rsidR="007B7269" w:rsidRDefault="00000000">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2.不准医药代表伪装患者或家属擅自进入诊断室、病房向医务人员、患者推销药品、发药品资料。</w:t>
      </w:r>
    </w:p>
    <w:p w14:paraId="6759480E" w14:textId="77777777" w:rsidR="007B7269" w:rsidRDefault="00000000">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3.不准医药代表擅自进入贵院药学部门工作区。</w:t>
      </w:r>
    </w:p>
    <w:p w14:paraId="672E2856" w14:textId="77777777" w:rsidR="007B7269" w:rsidRDefault="00000000">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4.不准医药代表擅自到院区找医生。</w:t>
      </w:r>
    </w:p>
    <w:p w14:paraId="70CE509E" w14:textId="77777777" w:rsidR="007B7269" w:rsidRDefault="00000000">
      <w:pPr>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t>5.不准私自将会议赞助费交给医生或委托医生和其他人员转交会议赞助</w:t>
      </w:r>
      <w:r>
        <w:rPr>
          <w:rFonts w:ascii="仿宋" w:eastAsia="仿宋" w:hAnsi="仿宋" w:cs="仿宋" w:hint="eastAsia"/>
          <w:sz w:val="24"/>
        </w:rPr>
        <w:lastRenderedPageBreak/>
        <w:t>费、转发药品宣传资料等。</w:t>
      </w:r>
    </w:p>
    <w:p w14:paraId="35F7B463" w14:textId="77777777" w:rsidR="007B7269" w:rsidRDefault="00000000">
      <w:pPr>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6.不准私自资助贵院科室、医生及相关人员以因私护照出国（境）参加学术或其他活动。</w:t>
      </w:r>
    </w:p>
    <w:p w14:paraId="7ACFFE85" w14:textId="77777777" w:rsidR="007B7269" w:rsidRDefault="00000000">
      <w:pPr>
        <w:tabs>
          <w:tab w:val="left" w:pos="-105"/>
        </w:tabs>
        <w:spacing w:line="360" w:lineRule="auto"/>
        <w:ind w:firstLineChars="200" w:firstLine="480"/>
        <w:rPr>
          <w:rFonts w:ascii="仿宋" w:eastAsia="仿宋" w:hAnsi="仿宋" w:cs="仿宋"/>
          <w:sz w:val="24"/>
        </w:rPr>
      </w:pPr>
      <w:r>
        <w:rPr>
          <w:rFonts w:ascii="仿宋" w:eastAsia="仿宋" w:hAnsi="仿宋" w:cs="仿宋" w:hint="eastAsia"/>
          <w:sz w:val="24"/>
        </w:rPr>
        <w:t>四、本企业保证竭力维护贵院的声誉，不做任何的损害贵院形象的事情。</w:t>
      </w:r>
    </w:p>
    <w:p w14:paraId="18643C3D" w14:textId="77777777" w:rsidR="007B7269" w:rsidRDefault="00000000">
      <w:pPr>
        <w:tabs>
          <w:tab w:val="left" w:pos="-105"/>
        </w:tabs>
        <w:spacing w:line="360" w:lineRule="auto"/>
        <w:ind w:firstLineChars="200" w:firstLine="480"/>
        <w:rPr>
          <w:rFonts w:ascii="仿宋" w:eastAsia="仿宋" w:hAnsi="仿宋" w:cs="仿宋"/>
          <w:sz w:val="24"/>
        </w:rPr>
      </w:pPr>
      <w:r>
        <w:rPr>
          <w:rFonts w:ascii="仿宋" w:eastAsia="仿宋" w:hAnsi="仿宋" w:cs="仿宋" w:hint="eastAsia"/>
          <w:sz w:val="24"/>
        </w:rPr>
        <w:t>五、本企业保证加强对药品经营、销售等工作的领导、监督和检查；加强对本企业员工进行法律、法规、规章、政策的教育，切实要求本企业全体员工遵守本承诺各条款的内容。</w:t>
      </w:r>
    </w:p>
    <w:p w14:paraId="5867B6D1" w14:textId="77777777" w:rsidR="007B7269" w:rsidRDefault="00000000">
      <w:pPr>
        <w:tabs>
          <w:tab w:val="left" w:pos="-105"/>
        </w:tabs>
        <w:spacing w:line="360" w:lineRule="auto"/>
        <w:ind w:firstLineChars="200" w:firstLine="480"/>
        <w:rPr>
          <w:rFonts w:ascii="仿宋" w:eastAsia="仿宋" w:hAnsi="仿宋" w:cs="仿宋"/>
          <w:sz w:val="24"/>
        </w:rPr>
      </w:pPr>
      <w:r>
        <w:rPr>
          <w:rFonts w:ascii="仿宋" w:eastAsia="仿宋" w:hAnsi="仿宋" w:cs="仿宋" w:hint="eastAsia"/>
          <w:sz w:val="24"/>
        </w:rPr>
        <w:t>六、本企业及本企业员工如发生有以上所列不正当、不规范行为，本企业保证接受：</w:t>
      </w:r>
    </w:p>
    <w:p w14:paraId="1DDD54C8"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（一）发现并查实一次，贵院有权取消本企业在院的品种。</w:t>
      </w:r>
    </w:p>
    <w:p w14:paraId="57B3F9B1" w14:textId="77777777" w:rsidR="007B7269" w:rsidRDefault="00000000">
      <w:pPr>
        <w:spacing w:line="360" w:lineRule="auto"/>
        <w:ind w:firstLineChars="200" w:firstLine="480"/>
        <w:jc w:val="left"/>
        <w:rPr>
          <w:rFonts w:ascii="仿宋" w:eastAsia="仿宋" w:hAnsi="仿宋" w:cs="仿宋"/>
          <w:sz w:val="24"/>
        </w:rPr>
      </w:pPr>
      <w:r>
        <w:rPr>
          <w:rFonts w:ascii="仿宋" w:eastAsia="仿宋" w:hAnsi="仿宋" w:cs="仿宋" w:hint="eastAsia"/>
          <w:sz w:val="24"/>
        </w:rPr>
        <w:t>（二）本企业或本企业员工上述行为给贵院造成经济或名誉损失的，本企业愿意承担全部民事赔偿责任。</w:t>
      </w:r>
    </w:p>
    <w:p w14:paraId="0411D5BF"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（三）如同时触犯相关规定的，贵院有权按相关规定处置。</w:t>
      </w:r>
    </w:p>
    <w:p w14:paraId="07EF5ADC"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（四）涉嫌违法行为的，依法接受处置。</w:t>
      </w:r>
    </w:p>
    <w:p w14:paraId="2E7EDA3C" w14:textId="77777777" w:rsidR="007B7269"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七、本企业地区经理或销售人员变更须及时向贵院申请办理变更备案手续，未及时按规定办理者，由此产生的问题概由本企业承担全部的责任并服从贵院的处置。</w:t>
      </w:r>
    </w:p>
    <w:p w14:paraId="27FAF63C" w14:textId="77777777" w:rsidR="007B7269" w:rsidRDefault="007B7269">
      <w:pPr>
        <w:spacing w:line="360" w:lineRule="auto"/>
        <w:ind w:firstLineChars="200" w:firstLine="480"/>
        <w:rPr>
          <w:rFonts w:ascii="仿宋" w:eastAsia="仿宋" w:hAnsi="仿宋" w:cs="仿宋"/>
          <w:sz w:val="24"/>
        </w:rPr>
      </w:pPr>
    </w:p>
    <w:p w14:paraId="44E49CC4" w14:textId="77777777" w:rsidR="007B7269" w:rsidRDefault="00000000">
      <w:pPr>
        <w:spacing w:line="360" w:lineRule="auto"/>
        <w:ind w:firstLineChars="800" w:firstLine="1920"/>
        <w:rPr>
          <w:rFonts w:ascii="仿宋" w:eastAsia="仿宋" w:hAnsi="仿宋" w:cs="仿宋"/>
          <w:sz w:val="24"/>
        </w:rPr>
      </w:pPr>
      <w:r>
        <w:rPr>
          <w:rFonts w:ascii="仿宋" w:eastAsia="仿宋" w:hAnsi="仿宋" w:cs="仿宋" w:hint="eastAsia"/>
          <w:sz w:val="24"/>
        </w:rPr>
        <w:t>承诺企业名称（公章）：</w:t>
      </w:r>
    </w:p>
    <w:p w14:paraId="5BABAA3D" w14:textId="77777777" w:rsidR="007B7269" w:rsidRDefault="00000000">
      <w:pPr>
        <w:spacing w:line="360" w:lineRule="auto"/>
        <w:ind w:firstLineChars="800" w:firstLine="1920"/>
        <w:rPr>
          <w:rFonts w:ascii="仿宋" w:eastAsia="仿宋" w:hAnsi="仿宋" w:cs="仿宋"/>
          <w:sz w:val="24"/>
        </w:rPr>
      </w:pPr>
      <w:r>
        <w:rPr>
          <w:rFonts w:ascii="仿宋" w:eastAsia="仿宋" w:hAnsi="仿宋" w:cs="仿宋" w:hint="eastAsia"/>
          <w:sz w:val="24"/>
        </w:rPr>
        <w:t xml:space="preserve">承诺企业法人代表（签字或盖法人章）：    </w:t>
      </w:r>
    </w:p>
    <w:p w14:paraId="144D73E0" w14:textId="77777777" w:rsidR="007B7269" w:rsidRDefault="00000000">
      <w:pPr>
        <w:spacing w:line="360" w:lineRule="auto"/>
        <w:ind w:firstLineChars="800" w:firstLine="1920"/>
        <w:rPr>
          <w:rFonts w:ascii="仿宋" w:eastAsia="仿宋" w:hAnsi="仿宋" w:cs="仿宋"/>
          <w:sz w:val="24"/>
        </w:rPr>
      </w:pPr>
      <w:r w:rsidRPr="00E76B40">
        <w:rPr>
          <w:rFonts w:ascii="仿宋" w:eastAsia="仿宋" w:hAnsi="仿宋" w:cs="仿宋" w:hint="eastAsia"/>
          <w:sz w:val="24"/>
        </w:rPr>
        <w:t xml:space="preserve">品种通用名（商品名）、剂型、规格、包装、生产企业：   </w:t>
      </w:r>
      <w:r>
        <w:rPr>
          <w:rFonts w:ascii="仿宋" w:eastAsia="仿宋" w:hAnsi="仿宋" w:cs="仿宋" w:hint="eastAsia"/>
          <w:color w:val="0000FF"/>
          <w:sz w:val="24"/>
        </w:rPr>
        <w:t xml:space="preserve">  </w:t>
      </w:r>
      <w:r>
        <w:rPr>
          <w:rFonts w:ascii="仿宋" w:eastAsia="仿宋" w:hAnsi="仿宋" w:cs="仿宋" w:hint="eastAsia"/>
          <w:sz w:val="24"/>
        </w:rPr>
        <w:t xml:space="preserve">                  </w:t>
      </w:r>
    </w:p>
    <w:p w14:paraId="7A630E18" w14:textId="77777777" w:rsidR="007B7269" w:rsidRDefault="00000000">
      <w:pPr>
        <w:spacing w:line="360" w:lineRule="auto"/>
        <w:ind w:firstLineChars="200" w:firstLine="480"/>
        <w:jc w:val="right"/>
        <w:rPr>
          <w:rFonts w:ascii="仿宋" w:eastAsia="仿宋" w:hAnsi="仿宋" w:cs="仿宋"/>
          <w:sz w:val="24"/>
        </w:rPr>
      </w:pPr>
      <w:r>
        <w:rPr>
          <w:rFonts w:ascii="仿宋" w:eastAsia="仿宋" w:hAnsi="仿宋" w:cs="仿宋" w:hint="eastAsia"/>
          <w:sz w:val="24"/>
        </w:rPr>
        <w:t xml:space="preserve">                    </w:t>
      </w:r>
    </w:p>
    <w:p w14:paraId="4520B7FD" w14:textId="77777777" w:rsidR="007B7269" w:rsidRDefault="007B7269">
      <w:pPr>
        <w:spacing w:line="360" w:lineRule="auto"/>
        <w:ind w:firstLineChars="200" w:firstLine="480"/>
        <w:rPr>
          <w:rFonts w:ascii="仿宋" w:eastAsia="仿宋" w:hAnsi="仿宋" w:cs="仿宋"/>
          <w:sz w:val="24"/>
        </w:rPr>
      </w:pPr>
    </w:p>
    <w:p w14:paraId="133F35C3" w14:textId="77777777" w:rsidR="007B7269" w:rsidRDefault="00000000">
      <w:pPr>
        <w:spacing w:line="360" w:lineRule="auto"/>
        <w:ind w:firstLineChars="2200" w:firstLine="5280"/>
        <w:rPr>
          <w:rFonts w:ascii="仿宋" w:eastAsia="仿宋" w:hAnsi="仿宋" w:cs="仿宋"/>
          <w:sz w:val="24"/>
        </w:rPr>
      </w:pPr>
      <w:r>
        <w:rPr>
          <w:rFonts w:ascii="仿宋" w:eastAsia="仿宋" w:hAnsi="仿宋" w:cs="仿宋" w:hint="eastAsia"/>
          <w:sz w:val="24"/>
        </w:rPr>
        <w:t>年    月    日</w:t>
      </w:r>
    </w:p>
    <w:p w14:paraId="7AFE2CF0" w14:textId="77777777" w:rsidR="007B7269" w:rsidRDefault="007B7269">
      <w:pPr>
        <w:widowControl/>
        <w:spacing w:line="360" w:lineRule="auto"/>
        <w:ind w:firstLineChars="200" w:firstLine="480"/>
        <w:jc w:val="left"/>
        <w:rPr>
          <w:rFonts w:asciiTheme="minorEastAsia" w:eastAsiaTheme="minorEastAsia" w:hAnsiTheme="minorEastAsia"/>
          <w:sz w:val="24"/>
        </w:rPr>
      </w:pPr>
    </w:p>
    <w:p w14:paraId="040EEEC0" w14:textId="77777777" w:rsidR="007B7269" w:rsidRDefault="007B7269">
      <w:pPr>
        <w:widowControl/>
        <w:spacing w:line="360" w:lineRule="auto"/>
        <w:ind w:firstLineChars="200" w:firstLine="480"/>
        <w:jc w:val="left"/>
        <w:rPr>
          <w:rFonts w:asciiTheme="minorEastAsia" w:eastAsiaTheme="minorEastAsia" w:hAnsiTheme="minorEastAsia"/>
          <w:sz w:val="24"/>
        </w:rPr>
      </w:pPr>
    </w:p>
    <w:p w14:paraId="4BE9DD18" w14:textId="77777777" w:rsidR="007B7269" w:rsidRDefault="007B7269">
      <w:pPr>
        <w:tabs>
          <w:tab w:val="left" w:pos="6030"/>
        </w:tabs>
        <w:spacing w:line="360" w:lineRule="auto"/>
        <w:ind w:firstLineChars="200" w:firstLine="480"/>
        <w:rPr>
          <w:rFonts w:asciiTheme="minorEastAsia" w:eastAsiaTheme="minorEastAsia" w:hAnsiTheme="minorEastAsia"/>
          <w:sz w:val="24"/>
        </w:rPr>
      </w:pPr>
    </w:p>
    <w:sectPr w:rsidR="007B7269">
      <w:footerReference w:type="default" r:id="rId7"/>
      <w:pgSz w:w="11906" w:h="16838"/>
      <w:pgMar w:top="1134" w:right="1797" w:bottom="851" w:left="1797" w:header="851" w:footer="26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A4D7A" w14:textId="77777777" w:rsidR="00594421" w:rsidRDefault="00594421">
      <w:r>
        <w:separator/>
      </w:r>
    </w:p>
  </w:endnote>
  <w:endnote w:type="continuationSeparator" w:id="0">
    <w:p w14:paraId="5C4FBD3B" w14:textId="77777777" w:rsidR="00594421" w:rsidRDefault="0059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544C" w14:textId="77777777" w:rsidR="007B7269" w:rsidRDefault="007B7269">
    <w:pPr>
      <w:pStyle w:val="ab"/>
      <w:jc w:val="center"/>
    </w:pPr>
  </w:p>
  <w:p w14:paraId="64FEB11D" w14:textId="77777777" w:rsidR="007B7269" w:rsidRDefault="007B72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A9D85" w14:textId="77777777" w:rsidR="00594421" w:rsidRDefault="00594421">
      <w:r>
        <w:separator/>
      </w:r>
    </w:p>
  </w:footnote>
  <w:footnote w:type="continuationSeparator" w:id="0">
    <w:p w14:paraId="6C8C96EC" w14:textId="77777777" w:rsidR="00594421" w:rsidRDefault="00594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FF"/>
    <w:rsid w:val="00002E8E"/>
    <w:rsid w:val="00033FEC"/>
    <w:rsid w:val="00045249"/>
    <w:rsid w:val="00045891"/>
    <w:rsid w:val="000624AF"/>
    <w:rsid w:val="00065ED5"/>
    <w:rsid w:val="00085E6A"/>
    <w:rsid w:val="00087756"/>
    <w:rsid w:val="0009615D"/>
    <w:rsid w:val="000B2773"/>
    <w:rsid w:val="000B2DCA"/>
    <w:rsid w:val="000C466D"/>
    <w:rsid w:val="000E630D"/>
    <w:rsid w:val="00127497"/>
    <w:rsid w:val="00144DD0"/>
    <w:rsid w:val="001527DF"/>
    <w:rsid w:val="0016638E"/>
    <w:rsid w:val="0016766B"/>
    <w:rsid w:val="00180E6E"/>
    <w:rsid w:val="001958D0"/>
    <w:rsid w:val="001C23B8"/>
    <w:rsid w:val="001C5613"/>
    <w:rsid w:val="001D7FE1"/>
    <w:rsid w:val="001E747C"/>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27433"/>
    <w:rsid w:val="004436F8"/>
    <w:rsid w:val="00475E04"/>
    <w:rsid w:val="00484412"/>
    <w:rsid w:val="004A19CE"/>
    <w:rsid w:val="004A2364"/>
    <w:rsid w:val="004A5D5A"/>
    <w:rsid w:val="0051586F"/>
    <w:rsid w:val="00517590"/>
    <w:rsid w:val="00543330"/>
    <w:rsid w:val="00560853"/>
    <w:rsid w:val="00561565"/>
    <w:rsid w:val="005744C4"/>
    <w:rsid w:val="00594421"/>
    <w:rsid w:val="005A088B"/>
    <w:rsid w:val="005D24F6"/>
    <w:rsid w:val="005D5EEC"/>
    <w:rsid w:val="005E3426"/>
    <w:rsid w:val="005F15BF"/>
    <w:rsid w:val="005F2F2A"/>
    <w:rsid w:val="005F3C6C"/>
    <w:rsid w:val="00626806"/>
    <w:rsid w:val="0062748A"/>
    <w:rsid w:val="00665FD1"/>
    <w:rsid w:val="00692457"/>
    <w:rsid w:val="006961FB"/>
    <w:rsid w:val="006A4354"/>
    <w:rsid w:val="006B3F35"/>
    <w:rsid w:val="006F2215"/>
    <w:rsid w:val="006F24A4"/>
    <w:rsid w:val="00712548"/>
    <w:rsid w:val="00720352"/>
    <w:rsid w:val="007234BF"/>
    <w:rsid w:val="007324AC"/>
    <w:rsid w:val="00763451"/>
    <w:rsid w:val="00765D31"/>
    <w:rsid w:val="007719C7"/>
    <w:rsid w:val="00775058"/>
    <w:rsid w:val="00787211"/>
    <w:rsid w:val="0079147E"/>
    <w:rsid w:val="007A7A2C"/>
    <w:rsid w:val="007B5E08"/>
    <w:rsid w:val="007B7269"/>
    <w:rsid w:val="007C733E"/>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74926"/>
    <w:rsid w:val="00B96D6B"/>
    <w:rsid w:val="00BD1F64"/>
    <w:rsid w:val="00BD2CF7"/>
    <w:rsid w:val="00BE1F43"/>
    <w:rsid w:val="00C00048"/>
    <w:rsid w:val="00C165A1"/>
    <w:rsid w:val="00C17EE9"/>
    <w:rsid w:val="00C2223E"/>
    <w:rsid w:val="00C22D83"/>
    <w:rsid w:val="00C4722E"/>
    <w:rsid w:val="00CB3423"/>
    <w:rsid w:val="00CC7062"/>
    <w:rsid w:val="00CD1164"/>
    <w:rsid w:val="00CE0CEE"/>
    <w:rsid w:val="00D02C62"/>
    <w:rsid w:val="00D0355F"/>
    <w:rsid w:val="00D155E8"/>
    <w:rsid w:val="00D53509"/>
    <w:rsid w:val="00D654C8"/>
    <w:rsid w:val="00D904CF"/>
    <w:rsid w:val="00DA6DB5"/>
    <w:rsid w:val="00DE62DA"/>
    <w:rsid w:val="00E038A2"/>
    <w:rsid w:val="00E05A74"/>
    <w:rsid w:val="00E11379"/>
    <w:rsid w:val="00E6205C"/>
    <w:rsid w:val="00E76B40"/>
    <w:rsid w:val="00E90E64"/>
    <w:rsid w:val="00EA0271"/>
    <w:rsid w:val="00EB5486"/>
    <w:rsid w:val="00ED1428"/>
    <w:rsid w:val="00ED4979"/>
    <w:rsid w:val="00ED5B16"/>
    <w:rsid w:val="00EE0C4F"/>
    <w:rsid w:val="00EE267F"/>
    <w:rsid w:val="00EE5176"/>
    <w:rsid w:val="00EE687F"/>
    <w:rsid w:val="00EF550B"/>
    <w:rsid w:val="00F07500"/>
    <w:rsid w:val="00F43918"/>
    <w:rsid w:val="00F47975"/>
    <w:rsid w:val="00F527B9"/>
    <w:rsid w:val="00F74935"/>
    <w:rsid w:val="00F76556"/>
    <w:rsid w:val="00F8128C"/>
    <w:rsid w:val="00F92B94"/>
    <w:rsid w:val="00F97EAD"/>
    <w:rsid w:val="00FC260B"/>
    <w:rsid w:val="03AB4D9A"/>
    <w:rsid w:val="03E60263"/>
    <w:rsid w:val="18BD7EDC"/>
    <w:rsid w:val="18D32C9A"/>
    <w:rsid w:val="233A1F28"/>
    <w:rsid w:val="2D522E91"/>
    <w:rsid w:val="48D16F09"/>
    <w:rsid w:val="621517BC"/>
    <w:rsid w:val="698868BA"/>
    <w:rsid w:val="6B1765A5"/>
    <w:rsid w:val="7EBC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C8210A"/>
  <w15:docId w15:val="{4EABD8D7-FF9B-204A-991D-1279A8CD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Salutation"/>
    <w:basedOn w:val="a"/>
    <w:next w:val="a"/>
    <w:link w:val="a6"/>
    <w:qFormat/>
    <w:rPr>
      <w:rFonts w:eastAsia="仿宋_GB2312"/>
      <w:sz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称呼 字符"/>
    <w:basedOn w:val="a0"/>
    <w:link w:val="a5"/>
    <w:qFormat/>
    <w:rPr>
      <w:rFonts w:ascii="Times New Roman" w:eastAsia="仿宋_GB2312" w:hAnsi="Times New Roman" w:cs="Times New Roman"/>
      <w:sz w:val="24"/>
      <w:szCs w:val="24"/>
    </w:rPr>
  </w:style>
  <w:style w:type="character" w:customStyle="1" w:styleId="a8">
    <w:name w:val="日期 字符"/>
    <w:basedOn w:val="a0"/>
    <w:link w:val="a7"/>
    <w:uiPriority w:val="99"/>
    <w:semiHidden/>
    <w:rPr>
      <w:rFonts w:ascii="Times New Roman" w:eastAsia="宋体" w:hAnsi="Times New Roman" w:cs="Times New Roman"/>
      <w:szCs w:val="24"/>
    </w:rPr>
  </w:style>
  <w:style w:type="paragraph" w:styleId="af2">
    <w:name w:val="List Paragraph"/>
    <w:basedOn w:val="a"/>
    <w:uiPriority w:val="34"/>
    <w:qFormat/>
    <w:pPr>
      <w:ind w:firstLineChars="200" w:firstLine="420"/>
    </w:p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AA1E29-3B43-4DED-B54F-E30891F5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Company>微软中国</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亚 曾</cp:lastModifiedBy>
  <cp:revision>3</cp:revision>
  <cp:lastPrinted>2017-06-22T08:22:00Z</cp:lastPrinted>
  <dcterms:created xsi:type="dcterms:W3CDTF">2025-05-09T07:13:00Z</dcterms:created>
  <dcterms:modified xsi:type="dcterms:W3CDTF">2025-05-09T07:13:00Z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eyJoZGlkIjoiZTQ4MDU1MDRmN2Y0OGM1YzJlMTMyOGY3ZTc5NmMxNzEiLCJ1c2VySWQiOiI1MTAxMTEzMjUifQ==</vt:lpwstr>
  </property>
  <property fmtid="{D5CDD505-2E9C-101B-9397-08002B2CF9AE}" pid="3" name="KSOProductBuildVer">
    <vt:lpwstr>2052-12.1.0.20784</vt:lpwstr>
  </property>
  <property fmtid="{D5CDD505-2E9C-101B-9397-08002B2CF9AE}" pid="4" name="ICV">
    <vt:lpwstr>C5F396B794C84059918BE44FB59EC360_12</vt:lpwstr>
  </property>
</Properties>
</file>